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F0D" w:rsidRDefault="00C43C75" w:rsidP="006A21BF">
      <w:pPr>
        <w:rPr>
          <w:rFonts w:eastAsia="Times New Roman" w:cstheme="minorHAnsi"/>
          <w:lang w:eastAsia="ru-RU"/>
        </w:rPr>
      </w:pPr>
      <w:proofErr w:type="spellStart"/>
      <w:r>
        <w:rPr>
          <w:rFonts w:eastAsia="Times New Roman" w:cstheme="minorHAnsi"/>
          <w:lang w:val="en-US" w:eastAsia="ru-RU"/>
        </w:rPr>
        <w:t>Descriprion</w:t>
      </w:r>
      <w:proofErr w:type="spellEnd"/>
      <w:r w:rsidRPr="00C43C75">
        <w:rPr>
          <w:rFonts w:eastAsia="Times New Roman" w:cstheme="minorHAnsi"/>
          <w:lang w:eastAsia="ru-RU"/>
        </w:rPr>
        <w:t xml:space="preserve">: </w:t>
      </w:r>
      <w:r w:rsidRPr="00C43C75">
        <w:rPr>
          <w:rFonts w:eastAsia="Times New Roman" w:cstheme="minorHAnsi"/>
          <w:lang w:eastAsia="ru-RU"/>
        </w:rPr>
        <w:br/>
      </w:r>
      <w:r>
        <w:rPr>
          <w:rFonts w:eastAsia="Times New Roman" w:cstheme="minorHAnsi"/>
          <w:lang w:eastAsia="ru-RU"/>
        </w:rPr>
        <w:t xml:space="preserve">Хорошая комплектация, надежная защита, удобность в использовании – все это вмещено в сигнализации </w:t>
      </w:r>
      <w:r>
        <w:rPr>
          <w:rFonts w:eastAsia="Times New Roman" w:cstheme="minorHAnsi"/>
          <w:lang w:val="en-US" w:eastAsia="ru-RU"/>
        </w:rPr>
        <w:t>PANDORADX</w:t>
      </w:r>
      <w:r w:rsidRPr="00C43C75">
        <w:rPr>
          <w:rFonts w:eastAsia="Times New Roman" w:cstheme="minorHAnsi"/>
          <w:lang w:eastAsia="ru-RU"/>
        </w:rPr>
        <w:t>.</w:t>
      </w:r>
      <w:r w:rsidR="003C1F0D">
        <w:rPr>
          <w:rFonts w:eastAsia="Times New Roman" w:cstheme="minorHAnsi"/>
          <w:lang w:eastAsia="ru-RU"/>
        </w:rPr>
        <w:t xml:space="preserve"> Подходит практически для любой современной модели автомобиля. Вмещает в себе все необходимые качества, позволяющие защитить автомобиль. Хорошая противоугонная система, удобный функционал и широкие возможности делают эту модель более значимой, чем другие.</w:t>
      </w:r>
    </w:p>
    <w:p w:rsidR="00C43C75" w:rsidRPr="00C43C75" w:rsidRDefault="003C1F0D" w:rsidP="006A21BF">
      <w:pPr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>---------------------------------------------------------------------------------------------------------------------------------</w:t>
      </w:r>
      <w:bookmarkStart w:id="0" w:name="_GoBack"/>
      <w:bookmarkEnd w:id="0"/>
      <w:r>
        <w:rPr>
          <w:rFonts w:eastAsia="Times New Roman" w:cstheme="minorHAnsi"/>
          <w:lang w:eastAsia="ru-RU"/>
        </w:rPr>
        <w:t xml:space="preserve"> </w:t>
      </w:r>
      <w:r w:rsidR="00C43C75" w:rsidRPr="00C43C75">
        <w:rPr>
          <w:rFonts w:eastAsia="Times New Roman" w:cstheme="minorHAnsi"/>
          <w:lang w:eastAsia="ru-RU"/>
        </w:rPr>
        <w:t xml:space="preserve"> </w:t>
      </w:r>
    </w:p>
    <w:p w:rsidR="006A21BF" w:rsidRPr="006A21BF" w:rsidRDefault="006A21BF" w:rsidP="006A21BF">
      <w:pPr>
        <w:rPr>
          <w:rFonts w:eastAsia="Times New Roman" w:cstheme="minorHAnsi"/>
          <w:lang w:eastAsia="ru-RU"/>
        </w:rPr>
      </w:pPr>
      <w:r w:rsidRPr="006A21BF">
        <w:rPr>
          <w:rFonts w:eastAsia="Times New Roman" w:cstheme="minorHAnsi"/>
          <w:lang w:eastAsia="ru-RU"/>
        </w:rPr>
        <w:t xml:space="preserve">Сигнализация PANDORADX 30 – лучший варрант современной защиты, который подойдёт для таких недорогих автомобилей, как УАЗ. ВАЗ, BMW и </w:t>
      </w:r>
      <w:proofErr w:type="spellStart"/>
      <w:r w:rsidRPr="006A21BF">
        <w:rPr>
          <w:rFonts w:eastAsia="Times New Roman" w:cstheme="minorHAnsi"/>
          <w:lang w:eastAsia="ru-RU"/>
        </w:rPr>
        <w:t>Dastun</w:t>
      </w:r>
      <w:proofErr w:type="spellEnd"/>
      <w:r w:rsidRPr="006A21BF">
        <w:rPr>
          <w:rFonts w:eastAsia="Times New Roman" w:cstheme="minorHAnsi"/>
          <w:lang w:eastAsia="ru-RU"/>
        </w:rPr>
        <w:t xml:space="preserve">. Устройство включает в себя радиоканал, </w:t>
      </w:r>
      <w:proofErr w:type="gramStart"/>
      <w:r w:rsidRPr="006A21BF">
        <w:rPr>
          <w:rFonts w:eastAsia="Times New Roman" w:cstheme="minorHAnsi"/>
          <w:lang w:eastAsia="ru-RU"/>
        </w:rPr>
        <w:t>работающим</w:t>
      </w:r>
      <w:proofErr w:type="gramEnd"/>
      <w:r w:rsidRPr="006A21BF">
        <w:rPr>
          <w:rFonts w:eastAsia="Times New Roman" w:cstheme="minorHAnsi"/>
          <w:lang w:eastAsia="ru-RU"/>
        </w:rPr>
        <w:t xml:space="preserve"> на 868 </w:t>
      </w:r>
      <w:proofErr w:type="spellStart"/>
      <w:r w:rsidRPr="006A21BF">
        <w:rPr>
          <w:rFonts w:eastAsia="Times New Roman" w:cstheme="minorHAnsi"/>
          <w:lang w:eastAsia="ru-RU"/>
        </w:rPr>
        <w:t>MHz</w:t>
      </w:r>
      <w:proofErr w:type="spellEnd"/>
      <w:r w:rsidRPr="006A21BF">
        <w:rPr>
          <w:rFonts w:eastAsia="Times New Roman" w:cstheme="minorHAnsi"/>
          <w:lang w:eastAsia="ru-RU"/>
        </w:rPr>
        <w:t>, что значительно улучшает дальность связи. Он, в свою очередь, имеет неплохую защиту от любых помех. Хорошо выполняют свою функцию 256-битные ключи и хорошая диалоговая кодировка, работающая на алгоритме шифрования AES. Эти качества есть главными плюсами этого устройства, которое защищает ваш автомобиль.</w:t>
      </w:r>
    </w:p>
    <w:p w:rsidR="006A21BF" w:rsidRPr="006A21BF" w:rsidRDefault="006A21BF" w:rsidP="006A21BF">
      <w:pPr>
        <w:rPr>
          <w:rFonts w:eastAsia="Times New Roman" w:cstheme="minorHAnsi"/>
          <w:lang w:eastAsia="ru-RU"/>
        </w:rPr>
      </w:pPr>
      <w:r w:rsidRPr="006A21BF">
        <w:rPr>
          <w:rFonts w:eastAsia="Times New Roman" w:cstheme="minorHAnsi"/>
          <w:lang w:eastAsia="ru-RU"/>
        </w:rPr>
        <w:t xml:space="preserve">Система поддерживает огромный список возможностей, среди которых есть выключение магнитолы и фар, поддержка зажигания, а также </w:t>
      </w:r>
      <w:proofErr w:type="spellStart"/>
      <w:r w:rsidRPr="006A21BF">
        <w:rPr>
          <w:rFonts w:eastAsia="Times New Roman" w:cstheme="minorHAnsi"/>
          <w:lang w:eastAsia="ru-RU"/>
        </w:rPr>
        <w:t>слейв</w:t>
      </w:r>
      <w:proofErr w:type="spellEnd"/>
      <w:r w:rsidRPr="006A21BF">
        <w:rPr>
          <w:rFonts w:eastAsia="Times New Roman" w:cstheme="minorHAnsi"/>
          <w:lang w:eastAsia="ru-RU"/>
        </w:rPr>
        <w:t xml:space="preserve">-режим. Все это за счёт силовых ключей, слаботочным выходам и, конечно же, интегрированным реле. В сигнализации размещена качественная </w:t>
      </w:r>
      <w:proofErr w:type="spellStart"/>
      <w:r w:rsidRPr="006A21BF">
        <w:rPr>
          <w:rFonts w:eastAsia="Times New Roman" w:cstheme="minorHAnsi"/>
          <w:lang w:eastAsia="ru-RU"/>
        </w:rPr>
        <w:t>противоугонка</w:t>
      </w:r>
      <w:proofErr w:type="spellEnd"/>
      <w:r w:rsidRPr="006A21BF">
        <w:rPr>
          <w:rFonts w:eastAsia="Times New Roman" w:cstheme="minorHAnsi"/>
          <w:lang w:eastAsia="ru-RU"/>
        </w:rPr>
        <w:t xml:space="preserve">, имеющая небольшой в размерах базовый блок, который очень даже неплохо оснащён различными приспособлениями. Без перебоев работает акселерометр. Он, в свою очередь, отличается уникальными способностями, а именно — распознанием ложного срабатывания, осуществление интеллектуальной обработки сигналов и наклона, в </w:t>
      </w:r>
      <w:proofErr w:type="gramStart"/>
      <w:r w:rsidRPr="006A21BF">
        <w:rPr>
          <w:rFonts w:eastAsia="Times New Roman" w:cstheme="minorHAnsi"/>
          <w:lang w:eastAsia="ru-RU"/>
        </w:rPr>
        <w:t>случае</w:t>
      </w:r>
      <w:proofErr w:type="gramEnd"/>
      <w:r w:rsidRPr="006A21BF">
        <w:rPr>
          <w:rFonts w:eastAsia="Times New Roman" w:cstheme="minorHAnsi"/>
          <w:lang w:eastAsia="ru-RU"/>
        </w:rPr>
        <w:t xml:space="preserve"> когда он превысил больше, чем 3 градуса.</w:t>
      </w:r>
    </w:p>
    <w:p w:rsidR="006A21BF" w:rsidRPr="006A21BF" w:rsidRDefault="006A21BF" w:rsidP="006A21BF">
      <w:pPr>
        <w:rPr>
          <w:rFonts w:eastAsia="Times New Roman" w:cstheme="minorHAnsi"/>
          <w:lang w:eastAsia="ru-RU"/>
        </w:rPr>
      </w:pPr>
      <w:r w:rsidRPr="006A21BF">
        <w:rPr>
          <w:rFonts w:eastAsia="Times New Roman" w:cstheme="minorHAnsi"/>
          <w:lang w:eastAsia="ru-RU"/>
        </w:rPr>
        <w:t xml:space="preserve">Выделяется своей невероятной экономичностью и хорошим функционалом </w:t>
      </w:r>
      <w:proofErr w:type="spellStart"/>
      <w:r w:rsidRPr="006A21BF">
        <w:rPr>
          <w:rFonts w:eastAsia="Times New Roman" w:cstheme="minorHAnsi"/>
          <w:lang w:eastAsia="ru-RU"/>
        </w:rPr>
        <w:t>Arm</w:t>
      </w:r>
      <w:proofErr w:type="spellEnd"/>
      <w:r w:rsidRPr="006A21BF">
        <w:rPr>
          <w:rFonts w:eastAsia="Times New Roman" w:cstheme="minorHAnsi"/>
          <w:lang w:eastAsia="ru-RU"/>
        </w:rPr>
        <w:t>-контролёр. Корректность подключения к шине K-</w:t>
      </w:r>
      <w:proofErr w:type="spellStart"/>
      <w:r w:rsidRPr="006A21BF">
        <w:rPr>
          <w:rFonts w:eastAsia="Times New Roman" w:cstheme="minorHAnsi"/>
          <w:lang w:eastAsia="ru-RU"/>
        </w:rPr>
        <w:t>Bus</w:t>
      </w:r>
      <w:proofErr w:type="spellEnd"/>
      <w:r w:rsidRPr="006A21BF">
        <w:rPr>
          <w:rFonts w:eastAsia="Times New Roman" w:cstheme="minorHAnsi"/>
          <w:lang w:eastAsia="ru-RU"/>
        </w:rPr>
        <w:t xml:space="preserve"> автомобилей BMW серии E, а также к таким автомобилям, как </w:t>
      </w:r>
      <w:proofErr w:type="spellStart"/>
      <w:r w:rsidRPr="006A21BF">
        <w:rPr>
          <w:rFonts w:eastAsia="Times New Roman" w:cstheme="minorHAnsi"/>
          <w:lang w:eastAsia="ru-RU"/>
        </w:rPr>
        <w:t>Dastun</w:t>
      </w:r>
      <w:proofErr w:type="spellEnd"/>
      <w:r w:rsidRPr="006A21BF">
        <w:rPr>
          <w:rFonts w:eastAsia="Times New Roman" w:cstheme="minorHAnsi"/>
          <w:lang w:eastAsia="ru-RU"/>
        </w:rPr>
        <w:t xml:space="preserve">, UAZ, LADA гарантирует </w:t>
      </w:r>
      <w:proofErr w:type="gramStart"/>
      <w:r w:rsidRPr="006A21BF">
        <w:rPr>
          <w:rFonts w:eastAsia="Times New Roman" w:cstheme="minorHAnsi"/>
          <w:lang w:eastAsia="ru-RU"/>
        </w:rPr>
        <w:t>встроенный</w:t>
      </w:r>
      <w:proofErr w:type="gramEnd"/>
      <w:r w:rsidRPr="006A21BF">
        <w:rPr>
          <w:rFonts w:eastAsia="Times New Roman" w:cstheme="minorHAnsi"/>
          <w:lang w:eastAsia="ru-RU"/>
        </w:rPr>
        <w:t xml:space="preserve"> </w:t>
      </w:r>
      <w:proofErr w:type="spellStart"/>
      <w:r w:rsidRPr="006A21BF">
        <w:rPr>
          <w:rFonts w:eastAsia="Times New Roman" w:cstheme="minorHAnsi"/>
          <w:lang w:eastAsia="ru-RU"/>
        </w:rPr>
        <w:t>Lin</w:t>
      </w:r>
      <w:proofErr w:type="spellEnd"/>
      <w:r w:rsidRPr="006A21BF">
        <w:rPr>
          <w:rFonts w:eastAsia="Times New Roman" w:cstheme="minorHAnsi"/>
          <w:lang w:eastAsia="ru-RU"/>
        </w:rPr>
        <w:t>-контролёр. При помощи этого у автовладельца есть возможность полностью контролировать свой автомобиль. Человек также имеет возможность вести над ним тщательный контроль, и даже получать доступ к статусной информации. В этот список также входит наблюдение за штатной охранной системой.</w:t>
      </w:r>
    </w:p>
    <w:p w:rsidR="00AD0829" w:rsidRPr="006A21BF" w:rsidRDefault="006A21BF" w:rsidP="006A21BF">
      <w:pPr>
        <w:rPr>
          <w:rFonts w:cstheme="minorHAnsi"/>
        </w:rPr>
      </w:pPr>
      <w:r w:rsidRPr="006A21BF">
        <w:rPr>
          <w:rFonts w:eastAsia="Times New Roman" w:cstheme="minorHAnsi"/>
          <w:lang w:eastAsia="ru-RU"/>
        </w:rPr>
        <w:t xml:space="preserve">Автосигнализация PandoraDX-30 также имеет возможность полностью контролировать предпусковыми обогревателями и их статусом. Контроль можно получит только к обогревателям марки </w:t>
      </w:r>
      <w:proofErr w:type="spellStart"/>
      <w:r w:rsidRPr="006A21BF">
        <w:rPr>
          <w:rFonts w:eastAsia="Times New Roman" w:cstheme="minorHAnsi"/>
          <w:lang w:eastAsia="ru-RU"/>
        </w:rPr>
        <w:t>Eberspaecher</w:t>
      </w:r>
      <w:proofErr w:type="spellEnd"/>
      <w:r w:rsidRPr="006A21BF">
        <w:rPr>
          <w:rFonts w:eastAsia="Times New Roman" w:cstheme="minorHAnsi"/>
          <w:lang w:eastAsia="ru-RU"/>
        </w:rPr>
        <w:t xml:space="preserve"> и </w:t>
      </w:r>
      <w:proofErr w:type="spellStart"/>
      <w:r w:rsidRPr="006A21BF">
        <w:rPr>
          <w:rFonts w:eastAsia="Times New Roman" w:cstheme="minorHAnsi"/>
          <w:lang w:eastAsia="ru-RU"/>
        </w:rPr>
        <w:t>Webasto</w:t>
      </w:r>
      <w:proofErr w:type="spellEnd"/>
      <w:r w:rsidRPr="006A21BF">
        <w:rPr>
          <w:rFonts w:eastAsia="Times New Roman" w:cstheme="minorHAnsi"/>
          <w:lang w:eastAsia="ru-RU"/>
        </w:rPr>
        <w:t xml:space="preserve"> за счёт встроенной LIN-шины.</w:t>
      </w:r>
    </w:p>
    <w:sectPr w:rsidR="00AD0829" w:rsidRPr="006A2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C82"/>
    <w:rsid w:val="00032DAB"/>
    <w:rsid w:val="00087C82"/>
    <w:rsid w:val="0024708A"/>
    <w:rsid w:val="003C1F0D"/>
    <w:rsid w:val="004E0852"/>
    <w:rsid w:val="00510B8F"/>
    <w:rsid w:val="00680D9C"/>
    <w:rsid w:val="006A21BF"/>
    <w:rsid w:val="00733F39"/>
    <w:rsid w:val="008726FE"/>
    <w:rsid w:val="00A25AFA"/>
    <w:rsid w:val="00AD0829"/>
    <w:rsid w:val="00C43C75"/>
    <w:rsid w:val="00CF41A5"/>
    <w:rsid w:val="00DB6D0F"/>
    <w:rsid w:val="00F34EF9"/>
    <w:rsid w:val="00FC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4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34EF9"/>
  </w:style>
  <w:style w:type="character" w:customStyle="1" w:styleId="annotation">
    <w:name w:val="annotation"/>
    <w:basedOn w:val="a0"/>
    <w:rsid w:val="00F34E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4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34EF9"/>
  </w:style>
  <w:style w:type="character" w:customStyle="1" w:styleId="annotation">
    <w:name w:val="annotation"/>
    <w:basedOn w:val="a0"/>
    <w:rsid w:val="00F34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6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Артем</cp:lastModifiedBy>
  <cp:revision>16</cp:revision>
  <dcterms:created xsi:type="dcterms:W3CDTF">2015-10-05T14:33:00Z</dcterms:created>
  <dcterms:modified xsi:type="dcterms:W3CDTF">2015-10-06T18:19:00Z</dcterms:modified>
</cp:coreProperties>
</file>